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3.png" ContentType="image/png"/>
  <Override PartName="/word/media/image1.jpeg" ContentType="image/jpeg"/>
  <Override PartName="/word/media/image2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/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Strukovna škola Đurđevac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drawing>
          <wp:inline distT="0" distB="0" distL="0" distR="0">
            <wp:extent cx="1171575" cy="1171575"/>
            <wp:effectExtent l="0" t="0" r="0" b="0"/>
            <wp:docPr id="2" name="Slika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drawing>
          <wp:inline distT="0" distB="0" distL="0" distR="0">
            <wp:extent cx="1638300" cy="733425"/>
            <wp:effectExtent l="0" t="0" r="0" b="0"/>
            <wp:docPr id="4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drawing>
          <wp:anchor behindDoc="0" distT="0" distB="101600" distL="0" distR="0" simplePos="0" locked="0" layoutInCell="1" allowOverlap="1" relativeHeight="3">
            <wp:simplePos x="0" y="0"/>
            <wp:positionH relativeFrom="column">
              <wp:posOffset>2031365</wp:posOffset>
            </wp:positionH>
            <wp:positionV relativeFrom="paragraph">
              <wp:posOffset>283845</wp:posOffset>
            </wp:positionV>
            <wp:extent cx="1536065" cy="1613535"/>
            <wp:effectExtent l="0" t="0" r="0" b="0"/>
            <wp:wrapSquare wrapText="largest"/>
            <wp:docPr id="5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MOTIVIRAJUĆA RADIONICA (2. dio)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U sklopu projekta </w:t>
      </w:r>
      <w:r>
        <w:rPr>
          <w:rFonts w:cs="Times New Roman" w:ascii="Times New Roman" w:hAnsi="Times New Roman"/>
          <w:b/>
          <w:sz w:val="24"/>
        </w:rPr>
        <w:t>˝Poduzetnik za pet˝</w:t>
      </w:r>
      <w:r>
        <w:rPr>
          <w:rFonts w:cs="Times New Roman" w:ascii="Times New Roman" w:hAnsi="Times New Roman"/>
          <w:sz w:val="24"/>
        </w:rPr>
        <w:t xml:space="preserve">, 29.10. (četvrtak) održane su radionice za razvoj socijalnih vještina kod učenika koji su uključeni u projekt. Na radionicama je sudjelovalo 30 – tak učenika. Učenici su kroz radionice dobili znanja kako funkcionira grupni rad, zašto je važna podjela rada u organizaciji, koji su mogući problemi vezani za timski rad. Isto tako učenicima je prezentirana važnost komunikacijskih vještina te kako iste unaprijediti i poboljšati. Kroz zabavne primjere učenike se podučilo i kako što uspješnije predstaviti proizvod te što sve utječe na kupca pri odabiru nekog proizvoda. Cilj radionica bio je razviti socijalne vještine kod učenika, koje će moći iskoristiti i nakon školovanja pri otvaranju vlastitih obrta ili poduzeća. Radionice je pripremila i održala socijalna pedagoginja Petra Sobota.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Adrijana Lauš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/>
        <w:drawing>
          <wp:inline distT="0" distB="0" distL="0" distR="0">
            <wp:extent cx="5731510" cy="4298950"/>
            <wp:effectExtent l="0" t="0" r="0" b="0"/>
            <wp:docPr id="6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31510" cy="4298950"/>
            <wp:effectExtent l="0" t="0" r="0" b="0"/>
            <wp:docPr id="7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31510" cy="4298950"/>
            <wp:effectExtent l="0" t="0" r="0" b="0"/>
            <wp:docPr id="8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31510" cy="4298950"/>
            <wp:effectExtent l="0" t="0" r="0" b="0"/>
            <wp:docPr id="9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0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>Ulaganje u budućnost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</w:rPr>
        <w:t>Europska unija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sz w:val="24"/>
          <w:lang w:val="en-US"/>
        </w:rPr>
        <w:t xml:space="preserve">Projekt je sufinancirala Europska unija iz Europskog socijalnog fonda 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paragraph" w:styleId="Stilnaslova1" w:customStyle="1">
    <w:name w:val="Stil naslova 1"/>
    <w:basedOn w:val="Stilnaslova"/>
    <w:pPr/>
    <w:rPr/>
  </w:style>
  <w:style w:type="paragraph" w:styleId="Stilnaslova2" w:customStyle="1">
    <w:name w:val="Stil naslova 2"/>
    <w:basedOn w:val="Stilnaslova"/>
    <w:pPr/>
    <w:rPr/>
  </w:style>
  <w:style w:type="paragraph" w:styleId="Stilnaslova3" w:customStyle="1">
    <w:name w:val="Stil naslova 3"/>
    <w:basedOn w:val="Stilnaslova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15efa"/>
    <w:rPr>
      <w:rFonts w:ascii="Tahoma" w:hAnsi="Tahoma" w:cs="Tahoma"/>
      <w:sz w:val="16"/>
      <w:szCs w:val="16"/>
    </w:rPr>
  </w:style>
  <w:style w:type="paragraph" w:styleId="Stilnaslova" w:customStyle="1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 w:customStyle="1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15e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ti" w:customStyle="1">
    <w:name w:val="Citati"/>
    <w:basedOn w:val="Normal"/>
    <w:qFormat/>
    <w:pPr/>
    <w:rPr/>
  </w:style>
  <w:style w:type="paragraph" w:styleId="Naslov">
    <w:name w:val="Naslov"/>
    <w:basedOn w:val="Stilnaslova"/>
    <w:pPr/>
    <w:rPr/>
  </w:style>
  <w:style w:type="paragraph" w:styleId="Podnaslov">
    <w:name w:val="Podnaslov"/>
    <w:basedOn w:val="Stilnaslova"/>
    <w:pPr/>
    <w:rPr/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LibreOffice/5.0.2.2$Windows_X86_64 LibreOffice_project/37b43f919e4de5eeaca9b9755ed688758a8251fe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2015-11-02T15:52:00Z</dcterms:created>
  <dc:creator>Windows User</dc:creator>
  <dc:language>hr-HR</dc:language>
  <dcterms:modified xsi:type="dcterms:W3CDTF">2016-01-27T11:38:56Z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