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480" w:rsidRDefault="003304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30480" w:rsidRDefault="00A17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hr-HR"/>
        </w:rPr>
        <w:drawing>
          <wp:inline distT="0" distB="0" distL="0" distR="0">
            <wp:extent cx="1581150" cy="952500"/>
            <wp:effectExtent l="0" t="0" r="0" b="0"/>
            <wp:docPr id="1" name="Slika 11" descr="Strukturni-i-investicijski-fondovi-logo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1" descr="Strukturni-i-investicijski-fondovi-logo-smal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Strukovna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škola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Đurđevac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9525" distL="0" distR="9525">
            <wp:extent cx="1171575" cy="1171575"/>
            <wp:effectExtent l="0" t="0" r="0" b="0"/>
            <wp:docPr id="2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1028700" cy="1009650"/>
            <wp:effectExtent l="0" t="0" r="0" b="0"/>
            <wp:docPr id="3" name="Slika 13" descr="ZnakLogo-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13" descr="ZnakLogo-H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9525" distL="0" distR="0">
            <wp:extent cx="1638300" cy="733425"/>
            <wp:effectExtent l="0" t="0" r="0" b="0"/>
            <wp:docPr id="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480" w:rsidRDefault="00330480"/>
    <w:p w:rsidR="00330480" w:rsidRDefault="00A17248">
      <w:r>
        <w:rPr>
          <w:noProof/>
          <w:lang w:eastAsia="hr-HR"/>
        </w:rPr>
        <w:drawing>
          <wp:anchor distT="0" distB="127000" distL="0" distR="0" simplePos="0" relativeHeight="17" behindDoc="0" locked="0" layoutInCell="1" allowOverlap="1">
            <wp:simplePos x="0" y="0"/>
            <wp:positionH relativeFrom="column">
              <wp:posOffset>1844675</wp:posOffset>
            </wp:positionH>
            <wp:positionV relativeFrom="paragraph">
              <wp:posOffset>169545</wp:posOffset>
            </wp:positionV>
            <wp:extent cx="1726565" cy="1813560"/>
            <wp:effectExtent l="0" t="0" r="0" b="0"/>
            <wp:wrapSquare wrapText="largest"/>
            <wp:docPr id="5" name="Slik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0480" w:rsidRDefault="00330480"/>
    <w:p w:rsidR="00330480" w:rsidRDefault="00330480"/>
    <w:p w:rsidR="00330480" w:rsidRDefault="00330480"/>
    <w:p w:rsidR="00330480" w:rsidRDefault="00330480"/>
    <w:p w:rsidR="00330480" w:rsidRDefault="00330480"/>
    <w:p w:rsidR="00330480" w:rsidRDefault="00330480"/>
    <w:p w:rsidR="00330480" w:rsidRDefault="00A17248">
      <w:pPr>
        <w:jc w:val="center"/>
        <w:rPr>
          <w:sz w:val="36"/>
        </w:rPr>
      </w:pPr>
      <w:r>
        <w:rPr>
          <w:sz w:val="36"/>
        </w:rPr>
        <w:t>DANI VOĆA</w:t>
      </w:r>
    </w:p>
    <w:p w:rsidR="00330480" w:rsidRDefault="00330480">
      <w:pP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</w:pPr>
    </w:p>
    <w:p w:rsidR="00330480" w:rsidRDefault="00A17248">
      <w:pPr>
        <w:rPr>
          <w:rStyle w:val="textexposedshow"/>
          <w:rFonts w:ascii="Helvetica" w:hAnsi="Helvetica" w:cs="Helvetica"/>
          <w:color w:val="141823"/>
          <w:sz w:val="21"/>
          <w:szCs w:val="21"/>
          <w:highlight w:val="white"/>
        </w:rPr>
      </w:pPr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U subotu, 3.listopada 2015. na središnjem gradskom trgu sv. </w:t>
      </w:r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>Jurja u Đurđevcu održani su Dani voća Koprivničko- Križevačke županije.</w:t>
      </w:r>
      <w:r>
        <w:rPr>
          <w:rFonts w:ascii="Helvetica" w:hAnsi="Helvetica" w:cs="Helvetica"/>
          <w:color w:val="141823"/>
          <w:sz w:val="21"/>
          <w:szCs w:val="21"/>
        </w:rPr>
        <w:br/>
      </w:r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>Na Danima voća sudjelovali su brojni izlagači, a neki od njih su Gimnazija Dr. Ivana Kranjčeva Đurđevac, udruga 'Narcise' iz Đurđevca, Osnovna škola Grgura Karlovčana Đurđevac te narav</w:t>
      </w:r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>no učenici Strukovne škole koji sudjeluju u projektu 'Poduzetnik za pet'.</w:t>
      </w:r>
      <w:r>
        <w:rPr>
          <w:rFonts w:ascii="Helvetica" w:hAnsi="Helvetica" w:cs="Helvetica"/>
          <w:color w:val="141823"/>
          <w:sz w:val="21"/>
          <w:szCs w:val="21"/>
        </w:rPr>
        <w:br/>
      </w:r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>Naš štand nudio je raznovrsne kolače koje je ispekla sekcija kuhara i pomoćnih kuhara i sl</w:t>
      </w:r>
      <w:r>
        <w:rPr>
          <w:rStyle w:val="textexposedshow"/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astičara, </w:t>
      </w:r>
      <w:proofErr w:type="spellStart"/>
      <w:r>
        <w:rPr>
          <w:rStyle w:val="textexposedshow"/>
          <w:rFonts w:ascii="Helvetica" w:hAnsi="Helvetica" w:cs="Helvetica"/>
          <w:color w:val="141823"/>
          <w:sz w:val="21"/>
          <w:szCs w:val="21"/>
          <w:shd w:val="clear" w:color="auto" w:fill="FFFFFF"/>
        </w:rPr>
        <w:t>piling</w:t>
      </w:r>
      <w:proofErr w:type="spellEnd"/>
      <w:r>
        <w:rPr>
          <w:rStyle w:val="textexposedshow"/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 za ruke od ruže i limuna koji je napravila sekcija kozmetičara dok je sekci</w:t>
      </w:r>
      <w:r>
        <w:rPr>
          <w:rStyle w:val="textexposedshow"/>
          <w:rFonts w:ascii="Helvetica" w:hAnsi="Helvetica" w:cs="Helvetica"/>
          <w:color w:val="141823"/>
          <w:sz w:val="21"/>
          <w:szCs w:val="21"/>
          <w:shd w:val="clear" w:color="auto" w:fill="FFFFFF"/>
        </w:rPr>
        <w:t>ja za izradu uporabno – ukrasnih predmeta izlagala aranžmane izrađene od raznovrsnih jesenskih plodova.</w:t>
      </w:r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Posjetitelji su bili oduševljeni našim proizvodima, a posebno ih se dojmio </w:t>
      </w:r>
      <w:proofErr w:type="spellStart"/>
      <w:r>
        <w:rPr>
          <w:rStyle w:val="textexposedshow"/>
          <w:rFonts w:ascii="Helvetica" w:hAnsi="Helvetica" w:cs="Helvetica"/>
          <w:color w:val="141823"/>
          <w:sz w:val="21"/>
          <w:szCs w:val="21"/>
          <w:shd w:val="clear" w:color="auto" w:fill="FFFFFF"/>
        </w:rPr>
        <w:t>piling</w:t>
      </w:r>
      <w:proofErr w:type="spellEnd"/>
      <w:r>
        <w:rPr>
          <w:rStyle w:val="textexposedshow"/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 ruku.</w:t>
      </w:r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Naš štand je posjetila Anka Mrak </w:t>
      </w:r>
      <w:proofErr w:type="spellStart"/>
      <w:r>
        <w:rPr>
          <w:rStyle w:val="textexposedshow"/>
          <w:rFonts w:ascii="Helvetica" w:hAnsi="Helvetica" w:cs="Helvetica"/>
          <w:color w:val="141823"/>
          <w:sz w:val="21"/>
          <w:szCs w:val="21"/>
          <w:shd w:val="clear" w:color="auto" w:fill="FFFFFF"/>
        </w:rPr>
        <w:t>Taritaš</w:t>
      </w:r>
      <w:proofErr w:type="spellEnd"/>
      <w:r>
        <w:rPr>
          <w:rStyle w:val="textexposedshow"/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, ministrica </w:t>
      </w:r>
      <w:r>
        <w:rPr>
          <w:rStyle w:val="textexposedshow"/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graditeljstva i prostornog uređenja, župan Darko Koren, zamjenik župana Darko </w:t>
      </w:r>
      <w:proofErr w:type="spellStart"/>
      <w:r>
        <w:rPr>
          <w:rStyle w:val="textexposedshow"/>
          <w:rFonts w:ascii="Helvetica" w:hAnsi="Helvetica" w:cs="Helvetica"/>
          <w:color w:val="141823"/>
          <w:sz w:val="21"/>
          <w:szCs w:val="21"/>
          <w:shd w:val="clear" w:color="auto" w:fill="FFFFFF"/>
        </w:rPr>
        <w:t>Sobota</w:t>
      </w:r>
      <w:proofErr w:type="spellEnd"/>
      <w:r>
        <w:rPr>
          <w:rStyle w:val="textexposedshow"/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 te gradonačelnik Đurđevca Željko Lacković koji je također isprobao naš </w:t>
      </w:r>
      <w:proofErr w:type="spellStart"/>
      <w:r>
        <w:rPr>
          <w:rStyle w:val="textexposedshow"/>
          <w:rFonts w:ascii="Helvetica" w:hAnsi="Helvetica" w:cs="Helvetica"/>
          <w:color w:val="141823"/>
          <w:sz w:val="21"/>
          <w:szCs w:val="21"/>
          <w:shd w:val="clear" w:color="auto" w:fill="FFFFFF"/>
        </w:rPr>
        <w:t>piling</w:t>
      </w:r>
      <w:proofErr w:type="spellEnd"/>
      <w:r>
        <w:rPr>
          <w:rStyle w:val="textexposedshow"/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 ruku.</w:t>
      </w:r>
    </w:p>
    <w:p w:rsidR="00330480" w:rsidRDefault="00330480">
      <w:pPr>
        <w:rPr>
          <w:rStyle w:val="textexposedshow"/>
          <w:rFonts w:ascii="Helvetica" w:hAnsi="Helvetica" w:cs="Helvetica"/>
          <w:color w:val="141823"/>
          <w:sz w:val="21"/>
          <w:szCs w:val="21"/>
          <w:shd w:val="clear" w:color="auto" w:fill="FFFFFF"/>
        </w:rPr>
      </w:pPr>
    </w:p>
    <w:p w:rsidR="00330480" w:rsidRDefault="00A17248">
      <w:r>
        <w:rPr>
          <w:rStyle w:val="textexposedshow"/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Lea </w:t>
      </w:r>
      <w:proofErr w:type="spellStart"/>
      <w:r>
        <w:rPr>
          <w:rStyle w:val="textexposedshow"/>
          <w:rFonts w:ascii="Helvetica" w:hAnsi="Helvetica" w:cs="Helvetica"/>
          <w:color w:val="141823"/>
          <w:sz w:val="21"/>
          <w:szCs w:val="21"/>
          <w:shd w:val="clear" w:color="auto" w:fill="FFFFFF"/>
        </w:rPr>
        <w:t>Kapelčan</w:t>
      </w:r>
      <w:proofErr w:type="spellEnd"/>
    </w:p>
    <w:p w:rsidR="00330480" w:rsidRDefault="00A17248">
      <w:r>
        <w:rPr>
          <w:noProof/>
          <w:lang w:eastAsia="hr-HR"/>
        </w:rPr>
        <w:lastRenderedPageBreak/>
        <w:drawing>
          <wp:inline distT="0" distB="1270" distL="0" distR="6350">
            <wp:extent cx="5346700" cy="3008630"/>
            <wp:effectExtent l="0" t="0" r="0" b="0"/>
            <wp:docPr id="6" name="Slika 1" descr="https://scontent.xx.fbcdn.net/hphotos-xal1/v/t1.0-9/12106763_10153673678054222_7750676898519210922_n.jpg?oh=9d702c2f52a0b14eb3defd914efc1b15&amp;oe=56D0D2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1" descr="https://scontent.xx.fbcdn.net/hphotos-xal1/v/t1.0-9/12106763_10153673678054222_7750676898519210922_n.jpg?oh=9d702c2f52a0b14eb3defd914efc1b15&amp;oe=56D0D2A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480" w:rsidRDefault="00A17248">
      <w:r>
        <w:rPr>
          <w:noProof/>
          <w:lang w:eastAsia="hr-HR"/>
        </w:rPr>
        <w:drawing>
          <wp:inline distT="0" distB="6350" distL="0" distR="0">
            <wp:extent cx="5337810" cy="3003550"/>
            <wp:effectExtent l="0" t="0" r="0" b="0"/>
            <wp:docPr id="7" name="Slika 2" descr="https://scontent.xx.fbcdn.net/hphotos-xpt1/v/t1.0-9/12106962_10153673679214222_6788360881267880574_n.jpg?oh=c9b98497c7e032a8078ca6ec32301e9c&amp;oe=568491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2" descr="https://scontent.xx.fbcdn.net/hphotos-xpt1/v/t1.0-9/12106962_10153673679214222_6788360881267880574_n.jpg?oh=c9b98497c7e032a8078ca6ec32301e9c&amp;oe=568491B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480" w:rsidRDefault="00A17248">
      <w:r>
        <w:rPr>
          <w:noProof/>
          <w:lang w:eastAsia="hr-HR"/>
        </w:rPr>
        <w:lastRenderedPageBreak/>
        <w:drawing>
          <wp:inline distT="0" distB="6350" distL="0" distR="3175">
            <wp:extent cx="2987675" cy="5309235"/>
            <wp:effectExtent l="0" t="0" r="0" b="0"/>
            <wp:docPr id="8" name="Slika 3" descr="https://scontent.xx.fbcdn.net/hphotos-xap1/v/t1.0-9/10847995_10153673679309222_3137165223533764966_n.jpg?oh=d70f8bf1de71bd6c507bc192a8885fc6&amp;oe=56D05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3" descr="https://scontent.xx.fbcdn.net/hphotos-xap1/v/t1.0-9/10847995_10153673679309222_3137165223533764966_n.jpg?oh=d70f8bf1de71bd6c507bc192a8885fc6&amp;oe=56D051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530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480" w:rsidRDefault="00A17248">
      <w:r>
        <w:rPr>
          <w:noProof/>
          <w:lang w:eastAsia="hr-HR"/>
        </w:rPr>
        <w:drawing>
          <wp:inline distT="0" distB="0" distL="0" distR="0">
            <wp:extent cx="5760720" cy="3242310"/>
            <wp:effectExtent l="0" t="0" r="0" b="0"/>
            <wp:docPr id="9" name="Slika 4" descr="https://scontent.xx.fbcdn.net/hphotos-xlp1/v/t1.0-9/12079099_10153673680724222_3365461504345585650_n.jpg?oh=d974f91217fa14835b654115fee43242&amp;oe=569A1D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4" descr="https://scontent.xx.fbcdn.net/hphotos-xlp1/v/t1.0-9/12079099_10153673680724222_3365461504345585650_n.jpg?oh=d974f91217fa14835b654115fee43242&amp;oe=569A1DA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480" w:rsidRDefault="00A17248">
      <w:r>
        <w:rPr>
          <w:noProof/>
          <w:lang w:eastAsia="hr-HR"/>
        </w:rPr>
        <w:lastRenderedPageBreak/>
        <w:drawing>
          <wp:inline distT="0" distB="0" distL="0" distR="0">
            <wp:extent cx="5760720" cy="3242310"/>
            <wp:effectExtent l="0" t="0" r="0" b="0"/>
            <wp:docPr id="10" name="Slika 5" descr="https://scontent.xx.fbcdn.net/hphotos-xla1/v/t1.0-9/12079056_10153673681094222_7016070876703494581_n.jpg?oh=b79ab64af8d0a6537b9916eeedca1e56&amp;oe=56949B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5" descr="https://scontent.xx.fbcdn.net/hphotos-xla1/v/t1.0-9/12079056_10153673681094222_7016070876703494581_n.jpg?oh=b79ab64af8d0a6537b9916eeedca1e56&amp;oe=56949B2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480" w:rsidRDefault="00A17248">
      <w:r>
        <w:rPr>
          <w:noProof/>
          <w:lang w:eastAsia="hr-HR"/>
        </w:rPr>
        <w:drawing>
          <wp:inline distT="0" distB="0" distL="0" distR="0">
            <wp:extent cx="5760720" cy="3242310"/>
            <wp:effectExtent l="0" t="0" r="0" b="0"/>
            <wp:docPr id="11" name="Slika 6" descr="https://scontent.xx.fbcdn.net/hphotos-xlt1/v/t1.0-9/12079132_10153673681969222_6363695684730929095_n.jpg?oh=0b75d8bee0bec3d2f62f3ce7aff8c612&amp;oe=56892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6" descr="https://scontent.xx.fbcdn.net/hphotos-xlt1/v/t1.0-9/12079132_10153673681969222_6363695684730929095_n.jpg?oh=0b75d8bee0bec3d2f62f3ce7aff8c612&amp;oe=56892C5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480" w:rsidRDefault="00A17248">
      <w:r>
        <w:rPr>
          <w:noProof/>
          <w:lang w:eastAsia="hr-HR"/>
        </w:rPr>
        <w:lastRenderedPageBreak/>
        <w:drawing>
          <wp:inline distT="0" distB="0" distL="0" distR="0">
            <wp:extent cx="5760720" cy="3242310"/>
            <wp:effectExtent l="0" t="0" r="0" b="0"/>
            <wp:docPr id="12" name="Slika 7" descr="https://scontent.xx.fbcdn.net/hphotos-xpt1/v/t1.0-9/12141708_10153673682599222_2708059746054353358_n.jpg?oh=24db8087cad021ca3766aa03ae950fcf&amp;oe=56C4A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7" descr="https://scontent.xx.fbcdn.net/hphotos-xpt1/v/t1.0-9/12141708_10153673682599222_2708059746054353358_n.jpg?oh=24db8087cad021ca3766aa03ae950fcf&amp;oe=56C4A42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480" w:rsidRDefault="00A17248">
      <w:r>
        <w:rPr>
          <w:noProof/>
          <w:lang w:eastAsia="hr-HR"/>
        </w:rPr>
        <w:drawing>
          <wp:inline distT="0" distB="1270" distL="0" distR="0">
            <wp:extent cx="4635500" cy="2609215"/>
            <wp:effectExtent l="0" t="0" r="0" b="0"/>
            <wp:docPr id="13" name="Slika 8" descr="https://scontent.xx.fbcdn.net/hphotos-xpt1/v/t1.0-9/12079223_10153673682719222_7690036904235182518_n.jpg?oh=4ba5a9305330a1ab5b3877711d34ce9e&amp;oe=5698FB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8" descr="https://scontent.xx.fbcdn.net/hphotos-xpt1/v/t1.0-9/12079223_10153673682719222_7690036904235182518_n.jpg?oh=4ba5a9305330a1ab5b3877711d34ce9e&amp;oe=5698FB5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480" w:rsidRDefault="00A17248">
      <w:r>
        <w:rPr>
          <w:noProof/>
          <w:lang w:eastAsia="hr-HR"/>
        </w:rPr>
        <w:lastRenderedPageBreak/>
        <w:drawing>
          <wp:inline distT="0" distB="0" distL="0" distR="0">
            <wp:extent cx="3228340" cy="5380355"/>
            <wp:effectExtent l="0" t="0" r="0" b="0"/>
            <wp:docPr id="14" name="Slika 9" descr="https://scontent.xx.fbcdn.net/hphotos-xta1/v/t1.0-9/12122786_10153673682884222_1362890386080350890_n.jpg?oh=6017f13ffde298ef7728ed728e78229e&amp;oe=56CD76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9" descr="https://scontent.xx.fbcdn.net/hphotos-xta1/v/t1.0-9/12122786_10153673682884222_1362890386080350890_n.jpg?oh=6017f13ffde298ef7728ed728e78229e&amp;oe=56CD76C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538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480" w:rsidRDefault="00A17248">
      <w:r>
        <w:rPr>
          <w:noProof/>
          <w:lang w:eastAsia="hr-HR"/>
        </w:rPr>
        <w:drawing>
          <wp:inline distT="0" distB="0" distL="0" distR="0">
            <wp:extent cx="5760720" cy="3242310"/>
            <wp:effectExtent l="0" t="0" r="0" b="0"/>
            <wp:docPr id="15" name="Slika 10" descr="https://scontent.xx.fbcdn.net/hphotos-xta1/v/t1.0-9/12039573_10153673684094222_1039536660677455682_n.jpg?oh=43453ddce0372195976f8e045fd572fe&amp;oe=5695F0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0" descr="https://scontent.xx.fbcdn.net/hphotos-xta1/v/t1.0-9/12039573_10153673684094222_1039536660677455682_n.jpg?oh=43453ddce0372195976f8e045fd572fe&amp;oe=5695F0E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480" w:rsidRDefault="00330480"/>
    <w:p w:rsidR="00330480" w:rsidRDefault="00330480"/>
    <w:p w:rsidR="00330480" w:rsidRDefault="00330480"/>
    <w:p w:rsidR="00330480" w:rsidRDefault="00330480"/>
    <w:p w:rsidR="00330480" w:rsidRDefault="00330480"/>
    <w:p w:rsidR="00330480" w:rsidRDefault="00330480"/>
    <w:p w:rsidR="00330480" w:rsidRDefault="00330480"/>
    <w:p w:rsidR="00330480" w:rsidRDefault="00330480"/>
    <w:p w:rsidR="00330480" w:rsidRDefault="00330480"/>
    <w:p w:rsidR="00330480" w:rsidRDefault="00330480"/>
    <w:p w:rsidR="00330480" w:rsidRDefault="00330480"/>
    <w:p w:rsidR="00330480" w:rsidRDefault="00A17248">
      <w:pPr>
        <w:ind w:left="1416" w:firstLine="708"/>
      </w:pPr>
      <w:r>
        <w:rPr>
          <w:noProof/>
          <w:lang w:eastAsia="hr-HR"/>
        </w:rPr>
        <w:drawing>
          <wp:anchor distT="0" distB="9525" distL="114300" distR="123190" simplePos="0" relativeHeight="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8255</wp:posOffset>
            </wp:positionV>
            <wp:extent cx="1076325" cy="714375"/>
            <wp:effectExtent l="0" t="0" r="0" b="0"/>
            <wp:wrapSquare wrapText="bothSides"/>
            <wp:docPr id="16" name="Slika 15" descr="flag_yellow_hi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5" descr="flag_yellow_high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Ulaganje </w:t>
      </w:r>
      <w:r>
        <w:t>u budućnost</w:t>
      </w:r>
      <w:bookmarkStart w:id="0" w:name="_GoBack"/>
      <w:bookmarkEnd w:id="0"/>
    </w:p>
    <w:p w:rsidR="00330480" w:rsidRDefault="00A17248">
      <w:pPr>
        <w:ind w:left="1416" w:firstLine="708"/>
      </w:pPr>
      <w:r>
        <w:t>Europska unija</w:t>
      </w:r>
    </w:p>
    <w:p w:rsidR="00330480" w:rsidRDefault="00A17248">
      <w:pPr>
        <w:rPr>
          <w:rFonts w:ascii="Times New Roman" w:eastAsia="Times New Roman" w:hAnsi="Times New Roman" w:cs="Times New Roman"/>
          <w:lang w:val="en-US"/>
        </w:rPr>
      </w:pPr>
      <w:r>
        <w:t xml:space="preserve"> </w:t>
      </w:r>
      <w:r>
        <w:br/>
      </w:r>
      <w:proofErr w:type="spellStart"/>
      <w:r>
        <w:rPr>
          <w:rFonts w:ascii="Times New Roman" w:eastAsia="Times New Roman" w:hAnsi="Times New Roman" w:cs="Times New Roman"/>
          <w:lang w:val="en-US"/>
        </w:rPr>
        <w:t>Projekt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lang w:val="en-US"/>
        </w:rPr>
        <w:t>sufinancirala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Europska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unija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iz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Europskog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socijalnog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lang w:val="en-US"/>
        </w:rPr>
        <w:t>fonda</w:t>
      </w:r>
      <w:proofErr w:type="spellEnd"/>
      <w:proofErr w:type="gramEnd"/>
      <w:r>
        <w:rPr>
          <w:rFonts w:ascii="Times New Roman" w:eastAsia="Times New Roman" w:hAnsi="Times New Roman" w:cs="Times New Roman"/>
          <w:lang w:val="en-US"/>
        </w:rPr>
        <w:t xml:space="preserve"> </w:t>
      </w:r>
    </w:p>
    <w:p w:rsidR="00330480" w:rsidRDefault="00330480">
      <w:pPr>
        <w:rPr>
          <w:sz w:val="24"/>
        </w:rPr>
      </w:pPr>
    </w:p>
    <w:p w:rsidR="00330480" w:rsidRDefault="00330480">
      <w:pPr>
        <w:ind w:firstLine="708"/>
      </w:pPr>
    </w:p>
    <w:sectPr w:rsidR="00330480">
      <w:pgSz w:w="11906" w:h="16838"/>
      <w:pgMar w:top="1417" w:right="1417" w:bottom="1417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480"/>
    <w:rsid w:val="00330480"/>
    <w:rsid w:val="00A17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7F0B82-466B-4F2D-9B0A-F3A97F279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ilnaslova1">
    <w:name w:val="Stil naslova 1"/>
    <w:basedOn w:val="Stilnaslova"/>
  </w:style>
  <w:style w:type="paragraph" w:customStyle="1" w:styleId="Stilnaslova2">
    <w:name w:val="Stil naslova 2"/>
    <w:basedOn w:val="Stilnaslova"/>
  </w:style>
  <w:style w:type="paragraph" w:customStyle="1" w:styleId="Stilnaslova3">
    <w:name w:val="Stil naslova 3"/>
    <w:basedOn w:val="Stilnaslova"/>
  </w:style>
  <w:style w:type="character" w:customStyle="1" w:styleId="textexposedshow">
    <w:name w:val="text_exposed_show"/>
    <w:basedOn w:val="Zadanifontodlomka"/>
    <w:qFormat/>
    <w:rsid w:val="00C254C9"/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C254C9"/>
    <w:rPr>
      <w:rFonts w:ascii="Tahoma" w:hAnsi="Tahoma" w:cs="Tahoma"/>
      <w:sz w:val="16"/>
      <w:szCs w:val="16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ijeloteksta">
    <w:name w:val="Body Text"/>
    <w:basedOn w:val="Normal"/>
    <w:pPr>
      <w:spacing w:after="140" w:line="288" w:lineRule="auto"/>
    </w:pPr>
  </w:style>
  <w:style w:type="paragraph" w:styleId="Popis">
    <w:name w:val="List"/>
    <w:basedOn w:val="Tijeloteksta"/>
    <w:rPr>
      <w:rFonts w:cs="Mangal"/>
    </w:rPr>
  </w:style>
  <w:style w:type="paragraph" w:customStyle="1" w:styleId="Opiselementa">
    <w:name w:val="Opis element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Mangal"/>
    </w:r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C254C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itati">
    <w:name w:val="Citati"/>
    <w:basedOn w:val="Normal"/>
    <w:qFormat/>
  </w:style>
  <w:style w:type="paragraph" w:styleId="Naslov">
    <w:name w:val="Title"/>
    <w:basedOn w:val="Stilnaslova"/>
  </w:style>
  <w:style w:type="paragraph" w:styleId="Podnaslov">
    <w:name w:val="Subtitle"/>
    <w:basedOn w:val="Stilnaslov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199</Words>
  <Characters>1138</Characters>
  <Application>Microsoft Office Word</Application>
  <DocSecurity>0</DocSecurity>
  <Lines>9</Lines>
  <Paragraphs>2</Paragraphs>
  <ScaleCrop>false</ScaleCrop>
  <Company/>
  <LinksUpToDate>false</LinksUpToDate>
  <CharactersWithSpaces>1335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Blažek</dc:creator>
  <cp:lastModifiedBy>Rep</cp:lastModifiedBy>
  <cp:revision>5</cp:revision>
  <dcterms:created xsi:type="dcterms:W3CDTF">2015-10-15T10:42:00Z</dcterms:created>
  <dcterms:modified xsi:type="dcterms:W3CDTF">2016-01-26T13:31:00Z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