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B" w:rsidRDefault="00D1346B" w:rsidP="00D1346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PRIPREMA ZA SAT RAZREDNIKA</w:t>
      </w:r>
    </w:p>
    <w:tbl>
      <w:tblPr>
        <w:tblpPr w:leftFromText="180" w:rightFromText="180" w:vertAnchor="text" w:horzAnchor="margin" w:tblpY="7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0631"/>
      </w:tblGrid>
      <w:tr w:rsidR="00D1346B" w:rsidTr="00D134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 teme</w:t>
            </w:r>
          </w:p>
          <w:p w:rsidR="00D1346B" w:rsidRDefault="00D134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Demokratski izbori u razredu i školi</w:t>
            </w:r>
          </w:p>
        </w:tc>
      </w:tr>
      <w:tr w:rsidR="00D1346B" w:rsidTr="00D134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Učenik koji aktivno i odgovorno sudjeluje u razvijanju demokratskih odnosa u razredu i školi donošenjem i provođenjem pravila te sudjelovanjem u izborima</w:t>
            </w:r>
          </w:p>
        </w:tc>
      </w:tr>
      <w:tr w:rsidR="00D1346B" w:rsidTr="00D134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 : </w:t>
            </w:r>
          </w:p>
          <w:p w:rsidR="00D1346B" w:rsidRDefault="00D1346B" w:rsidP="003343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ljudsko – pravna dimenzija</w:t>
            </w:r>
          </w:p>
          <w:p w:rsidR="00D1346B" w:rsidRDefault="00D1346B" w:rsidP="003343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politička dimenzija </w:t>
            </w:r>
          </w:p>
          <w:p w:rsidR="00D1346B" w:rsidRDefault="00D1346B" w:rsidP="003343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društvena dimenzija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6B" w:rsidRDefault="00D1346B" w:rsidP="0033430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opisuje i navodi primjere informiranog, slobodnog i aktivnog sudjelovanja u odlučivanju</w:t>
            </w:r>
          </w:p>
          <w:p w:rsidR="00D1346B" w:rsidRDefault="00D1346B">
            <w:pPr>
              <w:spacing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objašnjava hrvatski domovinski identitet  (građansko znanje i razumijevanje)</w:t>
            </w:r>
          </w:p>
          <w:p w:rsidR="00D1346B" w:rsidRDefault="00D1346B" w:rsidP="0033430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aktivno i konstruktivno sudjeluje u utvrđivanju kriterija za izbor predstavnika; </w:t>
            </w:r>
          </w:p>
          <w:p w:rsidR="00D1346B" w:rsidRDefault="00D1346B">
            <w:pPr>
              <w:spacing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koristi vještine sudjelovanja u izbornim procesima u razredu  i školi kao glasač i kandidat </w:t>
            </w:r>
          </w:p>
          <w:p w:rsidR="00D1346B" w:rsidRDefault="00D1346B">
            <w:pPr>
              <w:spacing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(građanske vještine i sposobnost) </w:t>
            </w:r>
          </w:p>
          <w:p w:rsidR="00D1346B" w:rsidRDefault="00D1346B" w:rsidP="0033430B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zalaže se za izgradnju razreda i škole kao demokratske zajednice         </w:t>
            </w:r>
          </w:p>
          <w:p w:rsidR="00D1346B" w:rsidRDefault="00D1346B">
            <w:pPr>
              <w:spacing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(građanske vrijednosti  i stavovi ) </w:t>
            </w:r>
          </w:p>
        </w:tc>
      </w:tr>
      <w:tr w:rsidR="00D1346B" w:rsidTr="00D134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Učenje će se realizirati sljedećim koracima: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 RAZREDNIKA: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1346B" w:rsidRPr="00DA0C87" w:rsidRDefault="00D1346B" w:rsidP="00DA0C8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C87">
              <w:rPr>
                <w:rFonts w:ascii="Arial" w:hAnsi="Arial" w:cs="Arial"/>
                <w:b/>
                <w:bCs/>
                <w:sz w:val="24"/>
                <w:szCs w:val="24"/>
              </w:rPr>
              <w:t>Razredna pravila (1. sat)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Učenik objašnjava zašto se razred i škola razvijaju kao demokratska zajednica ukoliko svi djeluju prema dogovorenim zajedničkim pravilima.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Pr="00DA0C87" w:rsidRDefault="00DA0C87" w:rsidP="00DA0C8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D1346B" w:rsidRPr="00DA0C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Izbori za predsjednika i zamjenika razrednog odjela (kandidatura, kampanja, izbori)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Pr="00DA0C87" w:rsidRDefault="00D1346B" w:rsidP="00DA0C8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0C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Izbori za predstavnika u Vijeću učenika škole; (k</w:t>
            </w:r>
            <w:r w:rsidR="00DA0C87" w:rsidRPr="00DA0C87">
              <w:rPr>
                <w:rFonts w:ascii="Arial" w:hAnsi="Arial" w:cs="Arial"/>
                <w:b/>
                <w:bCs/>
                <w:sz w:val="24"/>
                <w:szCs w:val="24"/>
              </w:rPr>
              <w:t>andidatura, kampanja, izbori) (2</w:t>
            </w:r>
            <w:r w:rsidRPr="00DA0C87">
              <w:rPr>
                <w:rFonts w:ascii="Arial" w:hAnsi="Arial" w:cs="Arial"/>
                <w:b/>
                <w:bCs/>
                <w:sz w:val="24"/>
                <w:szCs w:val="24"/>
              </w:rPr>
              <w:t>. sat)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aktivno sudjeluje u odlučivanju u razredu i školi, uče o važnosti određivanja pravila izbora, o sposobnostima kandidata za izbore te o načinu provođenja izbora, razvija vještine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sudjelovanja u izbornim procesima u razredu i školi kao glasač i kandidat.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opisuje načine na koje se škola razvija kao demokratska zajednica.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Obrazlaže važnost određivanja pravila izbora i potrebnih obilježja kandidata za uspješno obavljanje određenih dužnosti.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Navodi najvažnija načela demokratskog izbora i objašnjava svojim riječima zašto je sudjelovanje u odlučivanju u školi (Vijeću učenika)  važan dio učenja za aktivno i odgovorno demokratsko građanstvo.  </w:t>
            </w:r>
          </w:p>
          <w:p w:rsidR="00D1346B" w:rsidRDefault="00D134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1346B" w:rsidRDefault="00D1346B" w:rsidP="00D1346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346B" w:rsidRDefault="00D1346B" w:rsidP="00D1346B">
      <w:pPr>
        <w:tabs>
          <w:tab w:val="left" w:pos="11199"/>
        </w:tabs>
        <w:spacing w:line="240" w:lineRule="auto"/>
        <w:ind w:left="-142" w:firstLine="142"/>
        <w:rPr>
          <w:rFonts w:ascii="Arial" w:hAnsi="Arial" w:cs="Arial"/>
          <w:b/>
          <w:sz w:val="24"/>
          <w:szCs w:val="24"/>
        </w:rPr>
      </w:pPr>
    </w:p>
    <w:p w:rsidR="00D1346B" w:rsidRDefault="00D1346B">
      <w:pPr>
        <w:tabs>
          <w:tab w:val="left" w:pos="11199"/>
        </w:tabs>
        <w:spacing w:line="240" w:lineRule="auto"/>
        <w:ind w:left="-142" w:firstLine="142"/>
        <w:rPr>
          <w:rFonts w:ascii="Arial" w:hAnsi="Arial" w:cs="Arial"/>
          <w:b/>
          <w:sz w:val="24"/>
          <w:szCs w:val="24"/>
        </w:rPr>
      </w:pPr>
    </w:p>
    <w:sectPr w:rsidR="00D1346B" w:rsidSect="00D134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AC" w:rsidRDefault="000320AC" w:rsidP="00D1346B">
      <w:pPr>
        <w:spacing w:after="0" w:line="240" w:lineRule="auto"/>
      </w:pPr>
      <w:r>
        <w:separator/>
      </w:r>
    </w:p>
  </w:endnote>
  <w:endnote w:type="continuationSeparator" w:id="0">
    <w:p w:rsidR="000320AC" w:rsidRDefault="000320AC" w:rsidP="00D1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AC" w:rsidRDefault="000320AC" w:rsidP="00D1346B">
      <w:pPr>
        <w:spacing w:after="0" w:line="240" w:lineRule="auto"/>
      </w:pPr>
      <w:r>
        <w:separator/>
      </w:r>
    </w:p>
  </w:footnote>
  <w:footnote w:type="continuationSeparator" w:id="0">
    <w:p w:rsidR="000320AC" w:rsidRDefault="000320AC" w:rsidP="00D1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485"/>
    <w:multiLevelType w:val="hybridMultilevel"/>
    <w:tmpl w:val="E93C6AD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55E5"/>
    <w:multiLevelType w:val="hybridMultilevel"/>
    <w:tmpl w:val="AB02D810"/>
    <w:lvl w:ilvl="0" w:tplc="C352B6EA">
      <w:start w:val="1"/>
      <w:numFmt w:val="upperLetter"/>
      <w:lvlText w:val="%1)"/>
      <w:lvlJc w:val="left"/>
      <w:pPr>
        <w:ind w:left="75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2E971CDD"/>
    <w:multiLevelType w:val="hybridMultilevel"/>
    <w:tmpl w:val="9314E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6C64"/>
    <w:multiLevelType w:val="hybridMultilevel"/>
    <w:tmpl w:val="2544F2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921B1"/>
    <w:multiLevelType w:val="hybridMultilevel"/>
    <w:tmpl w:val="DEC6E810"/>
    <w:lvl w:ilvl="0" w:tplc="8934F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6"/>
    <w:rsid w:val="000320AC"/>
    <w:rsid w:val="000739DB"/>
    <w:rsid w:val="00A026C6"/>
    <w:rsid w:val="00D1346B"/>
    <w:rsid w:val="00DA0C87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6B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346B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1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346B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DA0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6B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346B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1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346B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DA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ssdj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Valentina</cp:lastModifiedBy>
  <cp:revision>4</cp:revision>
  <dcterms:created xsi:type="dcterms:W3CDTF">2014-11-17T10:54:00Z</dcterms:created>
  <dcterms:modified xsi:type="dcterms:W3CDTF">2014-11-17T14:13:00Z</dcterms:modified>
</cp:coreProperties>
</file>